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4DB8" w14:textId="77777777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Privacy Policy</w:t>
      </w:r>
    </w:p>
    <w:p w14:paraId="157D0BF8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7940F49E" w14:textId="333F91C3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Paul Cooper T/A Pass with Paul</w:t>
      </w:r>
    </w:p>
    <w:p w14:paraId="4BF55532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1DD24C7D" w14:textId="75742B79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Effective Date: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April 2025</w:t>
      </w:r>
    </w:p>
    <w:p w14:paraId="27CD0B6A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03B973C" w14:textId="7E06F77D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Pass with Paul</w:t>
      </w: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, your privacy is important to us. This policy explains how we collect, use, and protect your personal information in accordance with UK GDPR and the Data Protection Act 2018.</w:t>
      </w:r>
    </w:p>
    <w:p w14:paraId="506B1CB0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4BAAA35E" w14:textId="6C517FE7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1. What Information We Collect</w:t>
      </w:r>
    </w:p>
    <w:p w14:paraId="732590D2" w14:textId="0DA4A6C0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We may collect the following details from pupils or enquirers:</w:t>
      </w:r>
    </w:p>
    <w:p w14:paraId="0331C8A5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Full name</w:t>
      </w:r>
    </w:p>
    <w:p w14:paraId="27EB1B43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Contact details (phone number, email address)</w:t>
      </w:r>
    </w:p>
    <w:p w14:paraId="0181B176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Address</w:t>
      </w:r>
    </w:p>
    <w:p w14:paraId="6781B75C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Date of birth</w:t>
      </w:r>
    </w:p>
    <w:p w14:paraId="766426CD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Provisional licence number</w:t>
      </w:r>
    </w:p>
    <w:p w14:paraId="7B317EBB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Lesson history and driving progress</w:t>
      </w:r>
    </w:p>
    <w:p w14:paraId="34D7BA4E" w14:textId="77777777" w:rsidR="00C05FD5" w:rsidRPr="00C05FD5" w:rsidRDefault="00C05FD5" w:rsidP="00C05FD5">
      <w:pPr>
        <w:numPr>
          <w:ilvl w:val="0"/>
          <w:numId w:val="1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Payment details (if applicable – not stored if using a third-party provider like PayPal)</w:t>
      </w:r>
    </w:p>
    <w:p w14:paraId="1D66490C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17DCB78E" w14:textId="009DC189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2. How We Use Your Information</w:t>
      </w:r>
    </w:p>
    <w:p w14:paraId="3A18B519" w14:textId="3F165792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We use your information to:</w:t>
      </w:r>
    </w:p>
    <w:p w14:paraId="60E84D1B" w14:textId="77777777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Book and manage driving lessons</w:t>
      </w:r>
    </w:p>
    <w:p w14:paraId="4AE2FA85" w14:textId="77777777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Keep records of your progress</w:t>
      </w:r>
    </w:p>
    <w:p w14:paraId="00B1A7DF" w14:textId="77777777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Communicate about scheduling or lesson updates</w:t>
      </w:r>
    </w:p>
    <w:p w14:paraId="3A81CA8A" w14:textId="77777777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Issue receipts and manage payments</w:t>
      </w:r>
    </w:p>
    <w:p w14:paraId="2043D046" w14:textId="77777777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Notify you of any changes to services or policies</w:t>
      </w:r>
    </w:p>
    <w:p w14:paraId="51697F12" w14:textId="5B05FC64" w:rsidR="00C05FD5" w:rsidRPr="00C05FD5" w:rsidRDefault="00C05FD5" w:rsidP="00C05FD5">
      <w:pPr>
        <w:numPr>
          <w:ilvl w:val="0"/>
          <w:numId w:val="2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Submit driving test bookings (if agree</w:t>
      </w:r>
    </w:p>
    <w:p w14:paraId="573CB944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3FACCB43" w14:textId="0FB07FB1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3. How Your Information is Stored</w:t>
      </w:r>
    </w:p>
    <w:p w14:paraId="62FE9098" w14:textId="77777777" w:rsidR="00C05FD5" w:rsidRPr="00C05FD5" w:rsidRDefault="00C05FD5" w:rsidP="00C05FD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Your details are stored securely in password-protected digital records or locked physical files.</w:t>
      </w:r>
    </w:p>
    <w:p w14:paraId="7721FDCA" w14:textId="137565C4" w:rsidR="00C05FD5" w:rsidRPr="00C05FD5" w:rsidRDefault="00C05FD5" w:rsidP="00C05FD5">
      <w:pPr>
        <w:numPr>
          <w:ilvl w:val="0"/>
          <w:numId w:val="3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We do not share your information with third parties without your consent, unless required by law.</w:t>
      </w:r>
    </w:p>
    <w:p w14:paraId="6E12316E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A2C8600" w14:textId="19CDBA9D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4. Your Rights</w:t>
      </w:r>
    </w:p>
    <w:p w14:paraId="277653E4" w14:textId="047CEB89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Under UK data protection law, you have the right to:</w:t>
      </w:r>
    </w:p>
    <w:p w14:paraId="017D150B" w14:textId="77777777" w:rsidR="00C05FD5" w:rsidRPr="00C05FD5" w:rsidRDefault="00C05FD5" w:rsidP="00C05FD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Access the personal data we hold about you</w:t>
      </w:r>
    </w:p>
    <w:p w14:paraId="369CF7DA" w14:textId="77777777" w:rsidR="00C05FD5" w:rsidRPr="00C05FD5" w:rsidRDefault="00C05FD5" w:rsidP="00C05FD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Request corrections to inaccurate data</w:t>
      </w:r>
    </w:p>
    <w:p w14:paraId="3EDD2A28" w14:textId="77777777" w:rsidR="00C05FD5" w:rsidRPr="00C05FD5" w:rsidRDefault="00C05FD5" w:rsidP="00C05FD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Ask us to delete your data when no longer needed</w:t>
      </w:r>
    </w:p>
    <w:p w14:paraId="45A71C2B" w14:textId="77777777" w:rsidR="00C05FD5" w:rsidRPr="00C05FD5" w:rsidRDefault="00C05FD5" w:rsidP="00C05FD5">
      <w:pPr>
        <w:numPr>
          <w:ilvl w:val="0"/>
          <w:numId w:val="4"/>
        </w:num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Withdraw consent for communications at any time</w:t>
      </w:r>
    </w:p>
    <w:p w14:paraId="659568B5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2F1F0D52" w14:textId="75C6461A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5. Retention Perio</w:t>
      </w:r>
      <w:r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</w:p>
    <w:p w14:paraId="554EC879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We will retain your data for up to 6 years after your last lesson for legal and insurance purposes, unless you request it to be deleted sooner (where applicable).</w:t>
      </w:r>
    </w:p>
    <w:p w14:paraId="0618E6F5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6CD19180" w14:textId="527C4569" w:rsidR="00C05FD5" w:rsidRPr="00C05FD5" w:rsidRDefault="00C05FD5" w:rsidP="00C05FD5">
      <w:pPr>
        <w:spacing w:after="21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C05FD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6. Contact Us</w:t>
      </w:r>
    </w:p>
    <w:p w14:paraId="0FBB0E63" w14:textId="612339AF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C05FD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If you have any questions or would like to make a data request, please contact:</w:t>
      </w:r>
    </w:p>
    <w:p w14:paraId="1623B53F" w14:textId="2B04E0F9" w:rsid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Paul Cooper</w:t>
      </w:r>
    </w:p>
    <w:p w14:paraId="6D6E268A" w14:textId="18F297F5" w:rsid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hyperlink r:id="rId7" w:history="1">
        <w:r w:rsidRPr="00162891">
          <w:rPr>
            <w:rStyle w:val="Hyperlink"/>
            <w:rFonts w:ascii="Times New Roman" w:eastAsia="Times New Roman" w:hAnsi="Times New Roman" w:cs="Times New Roman"/>
            <w:kern w:val="0"/>
            <w:sz w:val="29"/>
            <w:szCs w:val="29"/>
            <w:lang w:eastAsia="en-GB"/>
            <w14:ligatures w14:val="none"/>
          </w:rPr>
          <w:t>adipaulcooper@gmail.com</w:t>
        </w:r>
      </w:hyperlink>
    </w:p>
    <w:p w14:paraId="08DC87C8" w14:textId="40986E0A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lang w:eastAsia="en-GB"/>
          <w14:ligatures w14:val="none"/>
        </w:rPr>
        <w:t>07861665250</w:t>
      </w:r>
    </w:p>
    <w:p w14:paraId="0F51CBD1" w14:textId="77777777" w:rsidR="00C05FD5" w:rsidRPr="00C05FD5" w:rsidRDefault="00C05FD5" w:rsidP="00C05FD5">
      <w:pPr>
        <w:spacing w:after="18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7EA2B531" w14:textId="36BBE3E9" w:rsidR="00C05FD5" w:rsidRPr="00C05FD5" w:rsidRDefault="00C05FD5" w:rsidP="00C05FD5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4C1D5946" w14:textId="77777777" w:rsidR="0006466C" w:rsidRDefault="0006466C"/>
    <w:sectPr w:rsidR="0006466C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CC2D" w14:textId="77777777" w:rsidR="003F7AB1" w:rsidRDefault="003F7AB1" w:rsidP="00C05FD5">
      <w:r>
        <w:separator/>
      </w:r>
    </w:p>
  </w:endnote>
  <w:endnote w:type="continuationSeparator" w:id="0">
    <w:p w14:paraId="11ED0BF4" w14:textId="77777777" w:rsidR="003F7AB1" w:rsidRDefault="003F7AB1" w:rsidP="00C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5268798"/>
      <w:docPartObj>
        <w:docPartGallery w:val="Page Numbers (Bottom of Page)"/>
        <w:docPartUnique/>
      </w:docPartObj>
    </w:sdtPr>
    <w:sdtContent>
      <w:p w14:paraId="619420B1" w14:textId="2B170509" w:rsidR="00C05FD5" w:rsidRDefault="00C05FD5" w:rsidP="001628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1A55F8AC" w14:textId="77777777" w:rsidR="00C05FD5" w:rsidRDefault="00C0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1167222"/>
      <w:docPartObj>
        <w:docPartGallery w:val="Page Numbers (Bottom of Page)"/>
        <w:docPartUnique/>
      </w:docPartObj>
    </w:sdtPr>
    <w:sdtContent>
      <w:p w14:paraId="035D29A5" w14:textId="62BB3362" w:rsidR="00C05FD5" w:rsidRDefault="00C05FD5" w:rsidP="001628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A2474B" w14:textId="628DA9CD" w:rsidR="00C05FD5" w:rsidRDefault="00C05FD5">
    <w:pPr>
      <w:pStyle w:val="Footer"/>
    </w:pPr>
  </w:p>
  <w:p w14:paraId="5DBEC4C2" w14:textId="77777777" w:rsidR="00C05FD5" w:rsidRDefault="00C0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AD7D" w14:textId="77777777" w:rsidR="003F7AB1" w:rsidRDefault="003F7AB1" w:rsidP="00C05FD5">
      <w:r>
        <w:separator/>
      </w:r>
    </w:p>
  </w:footnote>
  <w:footnote w:type="continuationSeparator" w:id="0">
    <w:p w14:paraId="312A98F9" w14:textId="77777777" w:rsidR="003F7AB1" w:rsidRDefault="003F7AB1" w:rsidP="00C0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4512" w14:textId="330AB45C" w:rsidR="00C05FD5" w:rsidRDefault="00C05FD5" w:rsidP="00C05FD5">
    <w:pPr>
      <w:pStyle w:val="Header"/>
      <w:jc w:val="center"/>
    </w:pPr>
    <w:r>
      <w:rPr>
        <w:noProof/>
      </w:rPr>
      <w:drawing>
        <wp:inline distT="0" distB="0" distL="0" distR="0" wp14:anchorId="73F956B9" wp14:editId="7165E4B3">
          <wp:extent cx="317500" cy="317500"/>
          <wp:effectExtent l="0" t="0" r="0" b="0"/>
          <wp:docPr id="101382383" name="Graphic 1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383" name="Graphic 101382383" descr="Badge Copyright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Pass with Paul</w:t>
    </w:r>
  </w:p>
  <w:p w14:paraId="5A6F34AC" w14:textId="77777777" w:rsidR="00C05FD5" w:rsidRDefault="00C0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102C2"/>
    <w:multiLevelType w:val="multilevel"/>
    <w:tmpl w:val="FDE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218F9"/>
    <w:multiLevelType w:val="multilevel"/>
    <w:tmpl w:val="850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A03CC"/>
    <w:multiLevelType w:val="multilevel"/>
    <w:tmpl w:val="B91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8519F"/>
    <w:multiLevelType w:val="multilevel"/>
    <w:tmpl w:val="EA4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08148">
    <w:abstractNumId w:val="3"/>
  </w:num>
  <w:num w:numId="2" w16cid:durableId="722559036">
    <w:abstractNumId w:val="1"/>
  </w:num>
  <w:num w:numId="3" w16cid:durableId="1258751313">
    <w:abstractNumId w:val="2"/>
  </w:num>
  <w:num w:numId="4" w16cid:durableId="9783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D5"/>
    <w:rsid w:val="0006466C"/>
    <w:rsid w:val="003017E0"/>
    <w:rsid w:val="0031151B"/>
    <w:rsid w:val="003F7AB1"/>
    <w:rsid w:val="00C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EFB9"/>
  <w15:chartTrackingRefBased/>
  <w15:docId w15:val="{62AF55F3-F1DF-3A4F-8C73-5BD5DDAA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F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F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F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F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F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F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F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F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F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05F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F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D5"/>
  </w:style>
  <w:style w:type="paragraph" w:styleId="Footer">
    <w:name w:val="footer"/>
    <w:basedOn w:val="Normal"/>
    <w:link w:val="FooterChar"/>
    <w:uiPriority w:val="99"/>
    <w:unhideWhenUsed/>
    <w:rsid w:val="00C05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D5"/>
  </w:style>
  <w:style w:type="character" w:styleId="PageNumber">
    <w:name w:val="page number"/>
    <w:basedOn w:val="DefaultParagraphFont"/>
    <w:uiPriority w:val="99"/>
    <w:semiHidden/>
    <w:unhideWhenUsed/>
    <w:rsid w:val="00C0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ipaulcoop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Cooper</dc:creator>
  <cp:keywords/>
  <dc:description/>
  <cp:lastModifiedBy>Paul Cooper</cp:lastModifiedBy>
  <cp:revision>1</cp:revision>
  <dcterms:created xsi:type="dcterms:W3CDTF">2025-06-21T21:58:00Z</dcterms:created>
  <dcterms:modified xsi:type="dcterms:W3CDTF">2025-06-21T22:07:00Z</dcterms:modified>
</cp:coreProperties>
</file>